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780"/>
        <w:gridCol w:w="3960"/>
      </w:tblGrid>
      <w:tr w:rsidR="00746366" w14:paraId="5F710CDE" w14:textId="77777777" w:rsidTr="00110D4B">
        <w:tc>
          <w:tcPr>
            <w:tcW w:w="9648" w:type="dxa"/>
            <w:gridSpan w:val="3"/>
          </w:tcPr>
          <w:p w14:paraId="00EB56E4" w14:textId="4E355998" w:rsidR="00746366" w:rsidRPr="00110D4B" w:rsidRDefault="005970B9" w:rsidP="0007798A">
            <w:pPr>
              <w:pStyle w:val="Heading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 w:val="0"/>
                <w:iCs/>
                <w:sz w:val="28"/>
              </w:rPr>
              <w:t>Practice Manager</w:t>
            </w:r>
            <w:r w:rsidR="00746366" w:rsidRPr="00110D4B">
              <w:rPr>
                <w:rFonts w:ascii="Calibri" w:hAnsi="Calibri"/>
                <w:i w:val="0"/>
                <w:iCs/>
                <w:sz w:val="28"/>
              </w:rPr>
              <w:t xml:space="preserve"> - </w:t>
            </w:r>
            <w:r w:rsidR="00746366" w:rsidRPr="00110D4B">
              <w:rPr>
                <w:rFonts w:ascii="Calibri" w:hAnsi="Calibri"/>
                <w:iCs/>
                <w:sz w:val="28"/>
              </w:rPr>
              <w:t>Pers</w:t>
            </w:r>
            <w:r w:rsidR="00746366" w:rsidRPr="00110D4B">
              <w:rPr>
                <w:rFonts w:ascii="Calibri" w:hAnsi="Calibri"/>
                <w:sz w:val="28"/>
              </w:rPr>
              <w:t>on Specification</w:t>
            </w:r>
          </w:p>
        </w:tc>
      </w:tr>
      <w:tr w:rsidR="00746366" w14:paraId="2177C7A3" w14:textId="77777777" w:rsidTr="00110D4B">
        <w:trPr>
          <w:trHeight w:val="467"/>
        </w:trPr>
        <w:tc>
          <w:tcPr>
            <w:tcW w:w="1908" w:type="dxa"/>
          </w:tcPr>
          <w:p w14:paraId="0F0788A7" w14:textId="77777777" w:rsidR="00746366" w:rsidRPr="00664B16" w:rsidRDefault="00746366" w:rsidP="00110D4B">
            <w:pPr>
              <w:jc w:val="both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780" w:type="dxa"/>
          </w:tcPr>
          <w:p w14:paraId="2F12321B" w14:textId="77777777" w:rsidR="00746366" w:rsidRPr="00664B16" w:rsidRDefault="00746366" w:rsidP="00110D4B">
            <w:pPr>
              <w:spacing w:line="360" w:lineRule="auto"/>
              <w:jc w:val="center"/>
              <w:rPr>
                <w:rFonts w:ascii="Calibri" w:hAnsi="Calibri" w:cs="Tahoma"/>
                <w:b/>
                <w:sz w:val="21"/>
                <w:szCs w:val="21"/>
              </w:rPr>
            </w:pPr>
            <w:r w:rsidRPr="00664B16">
              <w:rPr>
                <w:rFonts w:ascii="Calibri" w:hAnsi="Calibri" w:cs="Tahoma"/>
                <w:b/>
                <w:sz w:val="21"/>
                <w:szCs w:val="21"/>
              </w:rPr>
              <w:t>Essential</w:t>
            </w:r>
          </w:p>
        </w:tc>
        <w:tc>
          <w:tcPr>
            <w:tcW w:w="3960" w:type="dxa"/>
          </w:tcPr>
          <w:p w14:paraId="6818FB91" w14:textId="77777777" w:rsidR="00746366" w:rsidRDefault="00746366" w:rsidP="00110D4B">
            <w:pPr>
              <w:jc w:val="center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Desirable</w:t>
            </w:r>
          </w:p>
        </w:tc>
      </w:tr>
      <w:tr w:rsidR="00746366" w14:paraId="41581C05" w14:textId="77777777" w:rsidTr="00110D4B">
        <w:trPr>
          <w:trHeight w:val="1249"/>
        </w:trPr>
        <w:tc>
          <w:tcPr>
            <w:tcW w:w="1908" w:type="dxa"/>
          </w:tcPr>
          <w:p w14:paraId="0B328984" w14:textId="77777777" w:rsidR="00746366" w:rsidRPr="00664B16" w:rsidRDefault="00746366" w:rsidP="00110D4B">
            <w:pPr>
              <w:jc w:val="both"/>
              <w:rPr>
                <w:rFonts w:ascii="Calibri" w:hAnsi="Calibri" w:cs="Tahoma"/>
                <w:b/>
                <w:sz w:val="21"/>
                <w:szCs w:val="21"/>
              </w:rPr>
            </w:pPr>
            <w:r w:rsidRPr="00664B16">
              <w:rPr>
                <w:rFonts w:ascii="Calibri" w:hAnsi="Calibri" w:cs="Tahoma"/>
                <w:b/>
                <w:sz w:val="21"/>
                <w:szCs w:val="21"/>
              </w:rPr>
              <w:t>Academic/</w:t>
            </w:r>
          </w:p>
          <w:p w14:paraId="2CD24381" w14:textId="77777777" w:rsidR="00746366" w:rsidRPr="00664B16" w:rsidRDefault="00746366" w:rsidP="00110D4B">
            <w:pPr>
              <w:jc w:val="both"/>
              <w:rPr>
                <w:rFonts w:ascii="Calibri" w:hAnsi="Calibri" w:cs="Tahoma"/>
                <w:b/>
                <w:sz w:val="21"/>
                <w:szCs w:val="21"/>
              </w:rPr>
            </w:pPr>
            <w:r w:rsidRPr="00664B16">
              <w:rPr>
                <w:rFonts w:ascii="Calibri" w:hAnsi="Calibri" w:cs="Tahoma"/>
                <w:b/>
                <w:sz w:val="21"/>
                <w:szCs w:val="21"/>
              </w:rPr>
              <w:t>Vocational Qualifications</w:t>
            </w:r>
          </w:p>
        </w:tc>
        <w:tc>
          <w:tcPr>
            <w:tcW w:w="3780" w:type="dxa"/>
          </w:tcPr>
          <w:p w14:paraId="7469A8A1" w14:textId="129FCD90" w:rsidR="00746366" w:rsidRDefault="00746366" w:rsidP="00110D4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1BBDAC43" w14:textId="77777777" w:rsidR="0029670B" w:rsidRP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>Good standard of general education</w:t>
            </w:r>
          </w:p>
          <w:p w14:paraId="1519280B" w14:textId="77777777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568646DA" w14:textId="09B237F3" w:rsidR="0029670B" w:rsidRP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>A demonstrable commitment to professional development</w:t>
            </w:r>
          </w:p>
          <w:p w14:paraId="0AEADB1C" w14:textId="77777777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179DC570" w14:textId="0121DB68" w:rsidR="0029670B" w:rsidRPr="00664B16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>Relevant Management qualification, or equivalent experience</w:t>
            </w:r>
          </w:p>
          <w:p w14:paraId="4396FA26" w14:textId="77777777" w:rsidR="00746366" w:rsidRPr="00664B16" w:rsidRDefault="00746366" w:rsidP="00110D4B">
            <w:pPr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960" w:type="dxa"/>
          </w:tcPr>
          <w:p w14:paraId="4B92D60A" w14:textId="77777777" w:rsidR="00664B16" w:rsidRDefault="00664B16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41E5E7C1" w14:textId="77777777" w:rsidR="0029670B" w:rsidRP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>Educated to Degree or Level 7</w:t>
            </w:r>
          </w:p>
          <w:p w14:paraId="6BB6A30E" w14:textId="77777777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2BF8AC02" w14:textId="52A053AB" w:rsidR="0029670B" w:rsidRP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>AMSPAR qualification or equivalent</w:t>
            </w:r>
          </w:p>
          <w:p w14:paraId="324C211D" w14:textId="77777777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0FC9874C" w14:textId="589A4B6B" w:rsidR="0029670B" w:rsidRPr="00664B16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>Financial qualification or equivalent</w:t>
            </w:r>
          </w:p>
        </w:tc>
      </w:tr>
      <w:tr w:rsidR="00746366" w14:paraId="50462780" w14:textId="77777777" w:rsidTr="00110D4B">
        <w:tc>
          <w:tcPr>
            <w:tcW w:w="1908" w:type="dxa"/>
          </w:tcPr>
          <w:p w14:paraId="6C37B924" w14:textId="77777777" w:rsidR="00746366" w:rsidRPr="00664B16" w:rsidRDefault="00746366" w:rsidP="00110D4B">
            <w:pPr>
              <w:jc w:val="both"/>
              <w:rPr>
                <w:rFonts w:ascii="Calibri" w:hAnsi="Calibri" w:cs="Tahoma"/>
                <w:b/>
                <w:sz w:val="21"/>
                <w:szCs w:val="21"/>
              </w:rPr>
            </w:pPr>
            <w:r w:rsidRPr="00664B16">
              <w:rPr>
                <w:rFonts w:ascii="Calibri" w:hAnsi="Calibri" w:cs="Tahoma"/>
                <w:b/>
                <w:sz w:val="21"/>
                <w:szCs w:val="21"/>
              </w:rPr>
              <w:t>Experience</w:t>
            </w:r>
          </w:p>
        </w:tc>
        <w:tc>
          <w:tcPr>
            <w:tcW w:w="3780" w:type="dxa"/>
          </w:tcPr>
          <w:p w14:paraId="5A3D533A" w14:textId="77777777" w:rsidR="00746366" w:rsidRPr="00664B16" w:rsidRDefault="00746366" w:rsidP="00110D4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0B341060" w14:textId="0AE37D37" w:rsidR="0029670B" w:rsidRDefault="00B218F1" w:rsidP="0029670B">
            <w:pPr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E</w:t>
            </w:r>
            <w:r w:rsidR="0029670B" w:rsidRPr="0029670B">
              <w:rPr>
                <w:rFonts w:ascii="Calibri" w:hAnsi="Calibri" w:cs="Tahoma"/>
                <w:sz w:val="21"/>
                <w:szCs w:val="21"/>
              </w:rPr>
              <w:t>xperience of successfully managing teams</w:t>
            </w:r>
          </w:p>
          <w:p w14:paraId="0A37090A" w14:textId="77777777" w:rsidR="0029670B" w:rsidRP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6764D75D" w14:textId="7C628824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>Experience of working in teams; able to promote teamwork and employee satisfaction</w:t>
            </w:r>
          </w:p>
          <w:p w14:paraId="6B0DC02A" w14:textId="77777777" w:rsidR="0029670B" w:rsidRP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22A6F63C" w14:textId="1BAE6E88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 xml:space="preserve">Financial management experience </w:t>
            </w:r>
          </w:p>
          <w:p w14:paraId="42CE7F9D" w14:textId="77777777" w:rsidR="0029670B" w:rsidRP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7A412167" w14:textId="4CBD77EC" w:rsidR="0029670B" w:rsidRDefault="00B218F1" w:rsidP="0029670B">
            <w:pPr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E</w:t>
            </w:r>
            <w:r w:rsidR="0029670B" w:rsidRPr="0029670B">
              <w:rPr>
                <w:rFonts w:ascii="Calibri" w:hAnsi="Calibri" w:cs="Tahoma"/>
                <w:sz w:val="21"/>
                <w:szCs w:val="21"/>
              </w:rPr>
              <w:t xml:space="preserve">xperience as a business/senior manager, with knowledge of employment law, </w:t>
            </w:r>
            <w:proofErr w:type="gramStart"/>
            <w:r w:rsidR="0029670B" w:rsidRPr="0029670B">
              <w:rPr>
                <w:rFonts w:ascii="Calibri" w:hAnsi="Calibri" w:cs="Tahoma"/>
                <w:sz w:val="21"/>
                <w:szCs w:val="21"/>
              </w:rPr>
              <w:t>leadership</w:t>
            </w:r>
            <w:proofErr w:type="gramEnd"/>
            <w:r w:rsidR="0029670B" w:rsidRPr="0029670B">
              <w:rPr>
                <w:rFonts w:ascii="Calibri" w:hAnsi="Calibri" w:cs="Tahoma"/>
                <w:sz w:val="21"/>
                <w:szCs w:val="21"/>
              </w:rPr>
              <w:t xml:space="preserve"> and small business accounts</w:t>
            </w:r>
          </w:p>
          <w:p w14:paraId="07840ECD" w14:textId="77777777" w:rsidR="0029670B" w:rsidRP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7DAEB0EF" w14:textId="2FAB62CE" w:rsidR="00746366" w:rsidRPr="00664B16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>Working knowledge of IT/Business infrastructure and MS office</w:t>
            </w:r>
          </w:p>
          <w:p w14:paraId="31C6AB00" w14:textId="77777777" w:rsidR="00746366" w:rsidRPr="00664B16" w:rsidRDefault="00746366" w:rsidP="00110D4B">
            <w:pPr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960" w:type="dxa"/>
          </w:tcPr>
          <w:p w14:paraId="17B52533" w14:textId="77777777" w:rsidR="0029670B" w:rsidRDefault="0029670B" w:rsidP="0029670B">
            <w:pPr>
              <w:rPr>
                <w:rFonts w:ascii="Calibri" w:hAnsi="Calibri" w:cs="Tahoma"/>
                <w:color w:val="000000"/>
                <w:sz w:val="21"/>
                <w:szCs w:val="21"/>
              </w:rPr>
            </w:pPr>
          </w:p>
          <w:p w14:paraId="2A4FCAFC" w14:textId="2E79F4E8" w:rsidR="0029670B" w:rsidRPr="0029670B" w:rsidRDefault="0029670B" w:rsidP="0029670B">
            <w:pPr>
              <w:rPr>
                <w:rFonts w:ascii="Calibri" w:hAnsi="Calibri" w:cs="Tahoma"/>
                <w:color w:val="000000"/>
                <w:sz w:val="21"/>
                <w:szCs w:val="21"/>
              </w:rPr>
            </w:pPr>
            <w:r w:rsidRPr="0029670B">
              <w:rPr>
                <w:rFonts w:ascii="Calibri" w:hAnsi="Calibri" w:cs="Tahoma"/>
                <w:color w:val="000000"/>
                <w:sz w:val="21"/>
                <w:szCs w:val="21"/>
              </w:rPr>
              <w:t>Management experience in the NHS or in primary care</w:t>
            </w:r>
          </w:p>
          <w:p w14:paraId="6EEBB06A" w14:textId="77777777" w:rsidR="0029670B" w:rsidRDefault="0029670B" w:rsidP="0029670B">
            <w:pPr>
              <w:rPr>
                <w:rFonts w:ascii="Calibri" w:hAnsi="Calibri" w:cs="Tahoma"/>
                <w:color w:val="000000"/>
                <w:sz w:val="21"/>
                <w:szCs w:val="21"/>
              </w:rPr>
            </w:pPr>
          </w:p>
          <w:p w14:paraId="522AEB14" w14:textId="1B60E2DB" w:rsidR="0029670B" w:rsidRPr="0029670B" w:rsidRDefault="0029670B" w:rsidP="0029670B">
            <w:pPr>
              <w:rPr>
                <w:rFonts w:ascii="Calibri" w:hAnsi="Calibri" w:cs="Tahoma"/>
                <w:color w:val="000000"/>
                <w:sz w:val="21"/>
                <w:szCs w:val="21"/>
              </w:rPr>
            </w:pPr>
            <w:r w:rsidRPr="0029670B">
              <w:rPr>
                <w:rFonts w:ascii="Calibri" w:hAnsi="Calibri" w:cs="Tahoma"/>
                <w:color w:val="000000"/>
                <w:sz w:val="21"/>
                <w:szCs w:val="21"/>
              </w:rPr>
              <w:t>Experience of strategic business planning</w:t>
            </w:r>
          </w:p>
          <w:p w14:paraId="25C506BA" w14:textId="77777777" w:rsidR="0029670B" w:rsidRDefault="0029670B" w:rsidP="0029670B">
            <w:pPr>
              <w:rPr>
                <w:rFonts w:ascii="Calibri" w:hAnsi="Calibri" w:cs="Tahoma"/>
                <w:color w:val="000000"/>
                <w:sz w:val="21"/>
                <w:szCs w:val="21"/>
              </w:rPr>
            </w:pPr>
          </w:p>
          <w:p w14:paraId="7435B331" w14:textId="77777777" w:rsidR="00826E84" w:rsidRDefault="0029670B" w:rsidP="0029670B">
            <w:pPr>
              <w:rPr>
                <w:rFonts w:ascii="Calibri" w:hAnsi="Calibri" w:cs="Tahoma"/>
                <w:color w:val="000000"/>
                <w:sz w:val="21"/>
                <w:szCs w:val="21"/>
              </w:rPr>
            </w:pPr>
            <w:r w:rsidRPr="0029670B">
              <w:rPr>
                <w:rFonts w:ascii="Calibri" w:hAnsi="Calibri" w:cs="Tahoma"/>
                <w:color w:val="000000"/>
                <w:sz w:val="21"/>
                <w:szCs w:val="21"/>
              </w:rPr>
              <w:t>Experience of working with regulatory bodies and preparing for inspections</w:t>
            </w:r>
          </w:p>
          <w:p w14:paraId="6801A7C3" w14:textId="77777777" w:rsidR="00B218F1" w:rsidRDefault="00B218F1" w:rsidP="0029670B">
            <w:pPr>
              <w:rPr>
                <w:rFonts w:ascii="Calibri" w:hAnsi="Calibri" w:cs="Tahoma"/>
                <w:color w:val="000000"/>
                <w:sz w:val="21"/>
                <w:szCs w:val="21"/>
              </w:rPr>
            </w:pPr>
          </w:p>
          <w:p w14:paraId="430FCD5C" w14:textId="6A1D8F38" w:rsidR="00B218F1" w:rsidRPr="00664B16" w:rsidRDefault="00B218F1" w:rsidP="0029670B">
            <w:pPr>
              <w:rPr>
                <w:rFonts w:ascii="Calibri" w:hAnsi="Calibri" w:cs="Tahoma"/>
                <w:color w:val="000000"/>
                <w:sz w:val="21"/>
                <w:szCs w:val="21"/>
              </w:rPr>
            </w:pPr>
            <w:r>
              <w:rPr>
                <w:rFonts w:ascii="Calibri" w:hAnsi="Calibri" w:cs="Tahoma"/>
                <w:color w:val="000000"/>
                <w:sz w:val="21"/>
                <w:szCs w:val="21"/>
              </w:rPr>
              <w:t>Experience of EMIS Web clinical system</w:t>
            </w:r>
          </w:p>
        </w:tc>
      </w:tr>
      <w:tr w:rsidR="00746366" w14:paraId="3C2B93B5" w14:textId="77777777" w:rsidTr="00110D4B">
        <w:tc>
          <w:tcPr>
            <w:tcW w:w="1908" w:type="dxa"/>
          </w:tcPr>
          <w:p w14:paraId="2E66349D" w14:textId="77777777" w:rsidR="00746366" w:rsidRPr="00664B16" w:rsidRDefault="00746366" w:rsidP="00110D4B">
            <w:pPr>
              <w:jc w:val="both"/>
              <w:rPr>
                <w:rFonts w:ascii="Calibri" w:hAnsi="Calibri" w:cs="Tahoma"/>
                <w:b/>
                <w:sz w:val="21"/>
                <w:szCs w:val="21"/>
              </w:rPr>
            </w:pPr>
            <w:r w:rsidRPr="00664B16">
              <w:rPr>
                <w:rFonts w:ascii="Calibri" w:hAnsi="Calibri" w:cs="Tahoma"/>
                <w:b/>
                <w:sz w:val="21"/>
                <w:szCs w:val="21"/>
              </w:rPr>
              <w:t>Knowledge/</w:t>
            </w:r>
            <w:r w:rsidRPr="00664B16">
              <w:rPr>
                <w:rFonts w:ascii="Calibri" w:hAnsi="Calibri" w:cs="Tahoma"/>
                <w:b/>
                <w:sz w:val="21"/>
                <w:szCs w:val="21"/>
              </w:rPr>
              <w:br/>
              <w:t>Skills</w:t>
            </w:r>
          </w:p>
        </w:tc>
        <w:tc>
          <w:tcPr>
            <w:tcW w:w="3780" w:type="dxa"/>
          </w:tcPr>
          <w:p w14:paraId="0E31FC33" w14:textId="77777777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77017200" w14:textId="784BD023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>A good understanding of the General Practice environment and the wider issues facing the NHS</w:t>
            </w:r>
          </w:p>
          <w:p w14:paraId="0F7CD391" w14:textId="77777777" w:rsidR="00AC0593" w:rsidRPr="0029670B" w:rsidRDefault="00AC0593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0D7F6F73" w14:textId="42CD171A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 xml:space="preserve">A high level of communication skills - both written and oral, and the ability to present ideas in a clear, </w:t>
            </w:r>
            <w:proofErr w:type="gramStart"/>
            <w:r w:rsidRPr="0029670B">
              <w:rPr>
                <w:rFonts w:ascii="Calibri" w:hAnsi="Calibri" w:cs="Tahoma"/>
                <w:sz w:val="21"/>
                <w:szCs w:val="21"/>
              </w:rPr>
              <w:t>concise</w:t>
            </w:r>
            <w:proofErr w:type="gramEnd"/>
            <w:r w:rsidRPr="0029670B">
              <w:rPr>
                <w:rFonts w:ascii="Calibri" w:hAnsi="Calibri" w:cs="Tahoma"/>
                <w:sz w:val="21"/>
                <w:szCs w:val="21"/>
              </w:rPr>
              <w:t xml:space="preserve"> and visionary way.</w:t>
            </w:r>
          </w:p>
          <w:p w14:paraId="50FC077A" w14:textId="77777777" w:rsidR="00AC0593" w:rsidRPr="0029670B" w:rsidRDefault="00AC0593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6CE35595" w14:textId="6FB7B4A6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>Excellent interpersonal skills</w:t>
            </w:r>
          </w:p>
          <w:p w14:paraId="759A42A1" w14:textId="77777777" w:rsidR="00AC0593" w:rsidRPr="0029670B" w:rsidRDefault="00AC0593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685727EB" w14:textId="39FB2448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>Ability to listen and empathise</w:t>
            </w:r>
          </w:p>
          <w:p w14:paraId="72ABB97E" w14:textId="77777777" w:rsidR="00AC0593" w:rsidRPr="0029670B" w:rsidRDefault="00AC0593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72A346B3" w14:textId="72C82E44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 xml:space="preserve">Good time </w:t>
            </w:r>
            <w:r w:rsidR="00AC0593" w:rsidRPr="0029670B">
              <w:rPr>
                <w:rFonts w:ascii="Calibri" w:hAnsi="Calibri" w:cs="Tahoma"/>
                <w:sz w:val="21"/>
                <w:szCs w:val="21"/>
              </w:rPr>
              <w:t>management</w:t>
            </w:r>
            <w:r w:rsidRPr="0029670B">
              <w:rPr>
                <w:rFonts w:ascii="Calibri" w:hAnsi="Calibri" w:cs="Tahoma"/>
                <w:sz w:val="21"/>
                <w:szCs w:val="21"/>
              </w:rPr>
              <w:t xml:space="preserve"> and prioritisation skills</w:t>
            </w:r>
          </w:p>
          <w:p w14:paraId="05408D0E" w14:textId="77777777" w:rsidR="00AC0593" w:rsidRPr="0029670B" w:rsidRDefault="00AC0593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7CDC232E" w14:textId="32B6E78B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 xml:space="preserve">Networking - </w:t>
            </w:r>
            <w:r w:rsidR="00AC0593" w:rsidRPr="0029670B">
              <w:rPr>
                <w:rFonts w:ascii="Calibri" w:hAnsi="Calibri" w:cs="Tahoma"/>
                <w:sz w:val="21"/>
                <w:szCs w:val="21"/>
              </w:rPr>
              <w:t>liaising</w:t>
            </w:r>
            <w:r w:rsidRPr="0029670B">
              <w:rPr>
                <w:rFonts w:ascii="Calibri" w:hAnsi="Calibri" w:cs="Tahoma"/>
                <w:sz w:val="21"/>
                <w:szCs w:val="21"/>
              </w:rPr>
              <w:t xml:space="preserve"> with external agencies</w:t>
            </w:r>
          </w:p>
          <w:p w14:paraId="1E0AC60C" w14:textId="77777777" w:rsidR="00AC0593" w:rsidRPr="0029670B" w:rsidRDefault="00AC0593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243E9A1E" w14:textId="1E5C6A9E" w:rsidR="0029670B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>Managing conflict</w:t>
            </w:r>
          </w:p>
          <w:p w14:paraId="5A72E1F9" w14:textId="77777777" w:rsidR="00AC0593" w:rsidRPr="0029670B" w:rsidRDefault="00AC0593" w:rsidP="0029670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580CB8B3" w14:textId="10AB34DD" w:rsidR="000E25FA" w:rsidRPr="00664B16" w:rsidRDefault="0029670B" w:rsidP="0029670B">
            <w:pPr>
              <w:rPr>
                <w:rFonts w:ascii="Calibri" w:hAnsi="Calibri" w:cs="Tahoma"/>
                <w:sz w:val="21"/>
                <w:szCs w:val="21"/>
              </w:rPr>
            </w:pPr>
            <w:r w:rsidRPr="0029670B">
              <w:rPr>
                <w:rFonts w:ascii="Calibri" w:hAnsi="Calibri" w:cs="Tahoma"/>
                <w:sz w:val="21"/>
                <w:szCs w:val="21"/>
              </w:rPr>
              <w:t>HR skills - motivation and performance management</w:t>
            </w:r>
          </w:p>
        </w:tc>
        <w:tc>
          <w:tcPr>
            <w:tcW w:w="3960" w:type="dxa"/>
          </w:tcPr>
          <w:p w14:paraId="3A4F0093" w14:textId="77777777" w:rsidR="000E25FA" w:rsidRDefault="000E25FA" w:rsidP="001B0754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7DC81367" w14:textId="77777777" w:rsidR="002849CA" w:rsidRP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  <w:r w:rsidRPr="002849CA">
              <w:rPr>
                <w:rFonts w:ascii="Calibri" w:hAnsi="Calibri" w:cs="Tahoma"/>
                <w:sz w:val="21"/>
                <w:szCs w:val="21"/>
              </w:rPr>
              <w:t>Detailed knowledge of the GMS contract and Primary Care Network DES</w:t>
            </w:r>
          </w:p>
          <w:p w14:paraId="1EB1242F" w14:textId="77777777" w:rsid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6A2F85C4" w14:textId="4F08C66D" w:rsidR="001B0754" w:rsidRPr="00664B16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  <w:r w:rsidRPr="002849CA">
              <w:rPr>
                <w:rFonts w:ascii="Calibri" w:hAnsi="Calibri" w:cs="Tahoma"/>
                <w:sz w:val="21"/>
                <w:szCs w:val="21"/>
              </w:rPr>
              <w:t xml:space="preserve">Working knowledge of clinical systems / </w:t>
            </w:r>
            <w:proofErr w:type="spellStart"/>
            <w:r w:rsidRPr="002849CA">
              <w:rPr>
                <w:rFonts w:ascii="Calibri" w:hAnsi="Calibri" w:cs="Tahoma"/>
                <w:sz w:val="21"/>
                <w:szCs w:val="21"/>
              </w:rPr>
              <w:t>Emis</w:t>
            </w:r>
            <w:proofErr w:type="spellEnd"/>
          </w:p>
        </w:tc>
      </w:tr>
      <w:tr w:rsidR="00746366" w14:paraId="19D08BBC" w14:textId="77777777" w:rsidTr="00110D4B">
        <w:tc>
          <w:tcPr>
            <w:tcW w:w="1908" w:type="dxa"/>
          </w:tcPr>
          <w:p w14:paraId="6ECE68FB" w14:textId="77777777" w:rsidR="00746366" w:rsidRPr="00664B16" w:rsidRDefault="00746366" w:rsidP="00110D4B">
            <w:pPr>
              <w:jc w:val="both"/>
              <w:rPr>
                <w:rFonts w:ascii="Calibri" w:hAnsi="Calibri" w:cs="Tahoma"/>
                <w:b/>
                <w:sz w:val="21"/>
                <w:szCs w:val="21"/>
              </w:rPr>
            </w:pPr>
            <w:r w:rsidRPr="00664B16">
              <w:rPr>
                <w:rFonts w:ascii="Calibri" w:hAnsi="Calibri" w:cs="Tahoma"/>
                <w:b/>
                <w:sz w:val="21"/>
                <w:szCs w:val="21"/>
              </w:rPr>
              <w:t>Qualities/</w:t>
            </w:r>
            <w:r w:rsidRPr="00664B16">
              <w:rPr>
                <w:rFonts w:ascii="Calibri" w:hAnsi="Calibri" w:cs="Tahoma"/>
                <w:b/>
                <w:sz w:val="21"/>
                <w:szCs w:val="21"/>
              </w:rPr>
              <w:br/>
              <w:t>Attributes</w:t>
            </w:r>
          </w:p>
        </w:tc>
        <w:tc>
          <w:tcPr>
            <w:tcW w:w="3780" w:type="dxa"/>
          </w:tcPr>
          <w:p w14:paraId="543172D8" w14:textId="77777777" w:rsid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6358D9ED" w14:textId="369D862E" w:rsidR="002849CA" w:rsidRP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  <w:r w:rsidRPr="002849CA">
              <w:rPr>
                <w:rFonts w:ascii="Calibri" w:hAnsi="Calibri" w:cs="Tahoma"/>
                <w:sz w:val="21"/>
                <w:szCs w:val="21"/>
              </w:rPr>
              <w:t>Self-motivating</w:t>
            </w:r>
          </w:p>
          <w:p w14:paraId="62AD53D4" w14:textId="080FA409" w:rsid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  <w:r w:rsidRPr="002849CA">
              <w:rPr>
                <w:rFonts w:ascii="Calibri" w:hAnsi="Calibri" w:cs="Tahoma"/>
                <w:sz w:val="21"/>
                <w:szCs w:val="21"/>
              </w:rPr>
              <w:t xml:space="preserve">Adaptable, </w:t>
            </w:r>
            <w:proofErr w:type="gramStart"/>
            <w:r w:rsidRPr="002849CA">
              <w:rPr>
                <w:rFonts w:ascii="Calibri" w:hAnsi="Calibri" w:cs="Tahoma"/>
                <w:sz w:val="21"/>
                <w:szCs w:val="21"/>
              </w:rPr>
              <w:t>innovative</w:t>
            </w:r>
            <w:proofErr w:type="gramEnd"/>
            <w:r w:rsidRPr="002849CA">
              <w:rPr>
                <w:rFonts w:ascii="Calibri" w:hAnsi="Calibri" w:cs="Tahoma"/>
                <w:sz w:val="21"/>
                <w:szCs w:val="21"/>
              </w:rPr>
              <w:t xml:space="preserve"> and able to multi-task</w:t>
            </w:r>
          </w:p>
          <w:p w14:paraId="5B149F65" w14:textId="77777777" w:rsidR="002849CA" w:rsidRP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2E75DA16" w14:textId="4133D363" w:rsid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  <w:r w:rsidRPr="002849CA">
              <w:rPr>
                <w:rFonts w:ascii="Calibri" w:hAnsi="Calibri" w:cs="Tahoma"/>
                <w:sz w:val="21"/>
                <w:szCs w:val="21"/>
              </w:rPr>
              <w:t>Gains respect by example and leadership</w:t>
            </w:r>
          </w:p>
          <w:p w14:paraId="7C4153CE" w14:textId="77777777" w:rsidR="002849CA" w:rsidRP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7A3C514F" w14:textId="7138F3AE" w:rsid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  <w:r w:rsidRPr="002849CA">
              <w:rPr>
                <w:rFonts w:ascii="Calibri" w:hAnsi="Calibri" w:cs="Tahoma"/>
                <w:sz w:val="21"/>
                <w:szCs w:val="21"/>
              </w:rPr>
              <w:t xml:space="preserve">Honest, </w:t>
            </w:r>
            <w:proofErr w:type="gramStart"/>
            <w:r w:rsidRPr="002849CA">
              <w:rPr>
                <w:rFonts w:ascii="Calibri" w:hAnsi="Calibri" w:cs="Tahoma"/>
                <w:sz w:val="21"/>
                <w:szCs w:val="21"/>
              </w:rPr>
              <w:t>caring</w:t>
            </w:r>
            <w:proofErr w:type="gramEnd"/>
            <w:r w:rsidRPr="002849CA">
              <w:rPr>
                <w:rFonts w:ascii="Calibri" w:hAnsi="Calibri" w:cs="Tahoma"/>
                <w:sz w:val="21"/>
                <w:szCs w:val="21"/>
              </w:rPr>
              <w:t xml:space="preserve"> and sympathetic</w:t>
            </w:r>
          </w:p>
          <w:p w14:paraId="30E93F24" w14:textId="77777777" w:rsidR="002849CA" w:rsidRP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7708434D" w14:textId="7F281553" w:rsid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  <w:r w:rsidRPr="002849CA">
              <w:rPr>
                <w:rFonts w:ascii="Calibri" w:hAnsi="Calibri" w:cs="Tahoma"/>
                <w:sz w:val="21"/>
                <w:szCs w:val="21"/>
              </w:rPr>
              <w:t>Strategic thinking with vision</w:t>
            </w:r>
          </w:p>
          <w:p w14:paraId="3FC71BC5" w14:textId="77777777" w:rsidR="002849CA" w:rsidRP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130AC7B4" w14:textId="54812FE7" w:rsid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  <w:r w:rsidRPr="002849CA">
              <w:rPr>
                <w:rFonts w:ascii="Calibri" w:hAnsi="Calibri" w:cs="Tahoma"/>
                <w:sz w:val="21"/>
                <w:szCs w:val="21"/>
              </w:rPr>
              <w:t>Good sense of humour, approachable and personable</w:t>
            </w:r>
          </w:p>
          <w:p w14:paraId="7B179ADD" w14:textId="77777777" w:rsidR="002849CA" w:rsidRP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1F9BF911" w14:textId="539D0A58" w:rsid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  <w:r w:rsidRPr="002849CA">
              <w:rPr>
                <w:rFonts w:ascii="Calibri" w:hAnsi="Calibri" w:cs="Tahoma"/>
                <w:sz w:val="21"/>
                <w:szCs w:val="21"/>
              </w:rPr>
              <w:t>Hard working, reliable and resourceful</w:t>
            </w:r>
          </w:p>
          <w:p w14:paraId="4AA2A7C3" w14:textId="77777777" w:rsidR="002849CA" w:rsidRP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3DAECF40" w14:textId="5D0ABCDA" w:rsid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  <w:r w:rsidRPr="002849CA">
              <w:rPr>
                <w:rFonts w:ascii="Calibri" w:hAnsi="Calibri" w:cs="Tahoma"/>
                <w:sz w:val="21"/>
                <w:szCs w:val="21"/>
              </w:rPr>
              <w:t>Willing to work flexible hours as necessary</w:t>
            </w:r>
          </w:p>
          <w:p w14:paraId="7FFBEF4D" w14:textId="77777777" w:rsidR="002849CA" w:rsidRPr="002849CA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7AC68109" w14:textId="7651AE6D" w:rsidR="00746366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  <w:r w:rsidRPr="002849CA">
              <w:rPr>
                <w:rFonts w:ascii="Calibri" w:hAnsi="Calibri" w:cs="Tahoma"/>
                <w:sz w:val="21"/>
                <w:szCs w:val="21"/>
              </w:rPr>
              <w:t>Diplomatic and tactful</w:t>
            </w:r>
          </w:p>
          <w:p w14:paraId="5B200CE3" w14:textId="1CF193F9" w:rsidR="002849CA" w:rsidRPr="00664B16" w:rsidRDefault="002849CA" w:rsidP="002849CA">
            <w:pPr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960" w:type="dxa"/>
          </w:tcPr>
          <w:p w14:paraId="5A5DB6FC" w14:textId="77777777" w:rsidR="002849CA" w:rsidRDefault="002849CA" w:rsidP="00110D4B">
            <w:pPr>
              <w:jc w:val="both"/>
              <w:rPr>
                <w:rFonts w:ascii="Calibri" w:hAnsi="Calibri" w:cs="Tahoma"/>
                <w:sz w:val="21"/>
                <w:szCs w:val="21"/>
              </w:rPr>
            </w:pPr>
          </w:p>
          <w:p w14:paraId="779B3F19" w14:textId="3E082AC6" w:rsidR="00826E84" w:rsidRPr="00664B16" w:rsidRDefault="002849CA" w:rsidP="00110D4B">
            <w:pPr>
              <w:jc w:val="both"/>
              <w:rPr>
                <w:rFonts w:ascii="Calibri" w:hAnsi="Calibri" w:cs="Tahoma"/>
                <w:sz w:val="21"/>
                <w:szCs w:val="21"/>
              </w:rPr>
            </w:pPr>
            <w:r w:rsidRPr="00664B16">
              <w:rPr>
                <w:rFonts w:ascii="Calibri" w:hAnsi="Calibri" w:cs="Tahoma"/>
                <w:sz w:val="21"/>
                <w:szCs w:val="21"/>
              </w:rPr>
              <w:t>Car driver / clean licence</w:t>
            </w:r>
          </w:p>
        </w:tc>
      </w:tr>
    </w:tbl>
    <w:p w14:paraId="1AE28624" w14:textId="77777777" w:rsidR="009D1149" w:rsidRDefault="009D1149"/>
    <w:sectPr w:rsidR="009D1149" w:rsidSect="00664B16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4E78"/>
    <w:multiLevelType w:val="multilevel"/>
    <w:tmpl w:val="0E60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570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94"/>
    <w:rsid w:val="0007798A"/>
    <w:rsid w:val="000E25FA"/>
    <w:rsid w:val="00110D4B"/>
    <w:rsid w:val="001B0754"/>
    <w:rsid w:val="001E65B7"/>
    <w:rsid w:val="002849CA"/>
    <w:rsid w:val="0029670B"/>
    <w:rsid w:val="002A6022"/>
    <w:rsid w:val="00316CD5"/>
    <w:rsid w:val="00347020"/>
    <w:rsid w:val="004B2E39"/>
    <w:rsid w:val="005970B9"/>
    <w:rsid w:val="005F2D94"/>
    <w:rsid w:val="00640B0E"/>
    <w:rsid w:val="00664B16"/>
    <w:rsid w:val="00671C8B"/>
    <w:rsid w:val="00746366"/>
    <w:rsid w:val="00826E84"/>
    <w:rsid w:val="009D1149"/>
    <w:rsid w:val="00A46357"/>
    <w:rsid w:val="00AC0593"/>
    <w:rsid w:val="00B12514"/>
    <w:rsid w:val="00B218F1"/>
    <w:rsid w:val="00D0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65A40"/>
  <w15:chartTrackingRefBased/>
  <w15:docId w15:val="{F003F4D5-9BA4-4A4C-A1BE-4AF5163F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366"/>
    <w:rPr>
      <w:rFonts w:ascii="Tahoma" w:hAnsi="Tahoma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746366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253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Receptionist - Person Specification</vt:lpstr>
    </vt:vector>
  </TitlesOfParts>
  <Company>PCT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Receptionist - Person Specification</dc:title>
  <dc:subject/>
  <dc:creator>emis2009</dc:creator>
  <cp:keywords/>
  <cp:lastModifiedBy>EASTUP, Val (ALBRIGHTON MEDICAL PRACT)</cp:lastModifiedBy>
  <cp:revision>2</cp:revision>
  <dcterms:created xsi:type="dcterms:W3CDTF">2022-07-01T08:20:00Z</dcterms:created>
  <dcterms:modified xsi:type="dcterms:W3CDTF">2022-07-01T08:20:00Z</dcterms:modified>
</cp:coreProperties>
</file>